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FC" w:rsidRPr="00B27D61" w:rsidRDefault="00D003FC" w:rsidP="00A62AC9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bookmarkStart w:id="0" w:name="_GoBack"/>
      <w:bookmarkEnd w:id="0"/>
    </w:p>
    <w:p w:rsidR="00D003FC" w:rsidRPr="00B27D61" w:rsidRDefault="00D003FC" w:rsidP="00A62AC9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</w:p>
    <w:p w:rsidR="00A62AC9" w:rsidRPr="00B27D61" w:rsidRDefault="00085198" w:rsidP="00A62AC9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 w:themeColor="text1"/>
          <w:sz w:val="24"/>
        </w:rPr>
      </w:pPr>
      <w:r w:rsidRPr="00B27D61">
        <w:rPr>
          <w:rFonts w:ascii="Times New Roman" w:hAnsi="Times New Roman"/>
          <w:b/>
          <w:bCs/>
          <w:color w:val="000000" w:themeColor="text1"/>
          <w:sz w:val="24"/>
        </w:rPr>
        <w:t>Договор</w:t>
      </w:r>
      <w:r w:rsidR="00C54FAD" w:rsidRPr="00B27D61">
        <w:rPr>
          <w:rFonts w:ascii="Times New Roman" w:hAnsi="Times New Roman"/>
          <w:b/>
          <w:bCs/>
          <w:color w:val="000000" w:themeColor="text1"/>
          <w:sz w:val="24"/>
        </w:rPr>
        <w:t xml:space="preserve"> №____</w:t>
      </w:r>
      <w:r w:rsidR="0057361C" w:rsidRPr="00B27D61">
        <w:rPr>
          <w:rFonts w:ascii="Times New Roman" w:hAnsi="Times New Roman"/>
          <w:b/>
          <w:bCs/>
          <w:color w:val="000000" w:themeColor="text1"/>
          <w:sz w:val="24"/>
        </w:rPr>
        <w:t>__</w:t>
      </w:r>
      <w:r w:rsidR="00C54FAD" w:rsidRPr="00B27D61">
        <w:rPr>
          <w:rFonts w:ascii="Times New Roman" w:hAnsi="Times New Roman"/>
          <w:b/>
          <w:bCs/>
          <w:color w:val="000000" w:themeColor="text1"/>
          <w:sz w:val="24"/>
        </w:rPr>
        <w:t>_</w:t>
      </w:r>
    </w:p>
    <w:p w:rsidR="00A62AC9" w:rsidRPr="00B27D61" w:rsidRDefault="00A62AC9" w:rsidP="00A62AC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на оказание платных дополнительных образовательных услуг</w:t>
      </w:r>
    </w:p>
    <w:p w:rsidR="00A62AC9" w:rsidRPr="00B27D61" w:rsidRDefault="00A62AC9" w:rsidP="00A62AC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г. </w:t>
      </w:r>
      <w:r w:rsidR="00116B75" w:rsidRPr="00B27D61">
        <w:rPr>
          <w:rFonts w:ascii="Times New Roman" w:hAnsi="Times New Roman"/>
          <w:color w:val="000000" w:themeColor="text1"/>
          <w:sz w:val="20"/>
          <w:szCs w:val="20"/>
        </w:rPr>
        <w:t>Луза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</w:t>
      </w:r>
      <w:r w:rsidR="00C54FAD"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                </w:t>
      </w:r>
      <w:r w:rsidR="00C7476F"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       «</w:t>
      </w:r>
      <w:r w:rsidR="006812A5">
        <w:rPr>
          <w:rFonts w:ascii="Times New Roman" w:hAnsi="Times New Roman"/>
          <w:color w:val="000000" w:themeColor="text1"/>
          <w:sz w:val="20"/>
          <w:szCs w:val="20"/>
        </w:rPr>
        <w:t>05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»</w:t>
      </w:r>
      <w:r w:rsidR="006812A5">
        <w:rPr>
          <w:rFonts w:ascii="Times New Roman" w:hAnsi="Times New Roman"/>
          <w:color w:val="000000" w:themeColor="text1"/>
          <w:sz w:val="20"/>
          <w:szCs w:val="20"/>
        </w:rPr>
        <w:t xml:space="preserve">  декабря 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20</w:t>
      </w:r>
      <w:r w:rsidR="006812A5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г.</w:t>
      </w:r>
    </w:p>
    <w:p w:rsidR="00A62AC9" w:rsidRPr="00B27D61" w:rsidRDefault="00C13E30" w:rsidP="0008519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Муниципальное общеобразовательное казенное  учреждение средняя общеобразовательная школа № 2 г. Лузы Кировской области  (в дальнейшем — </w:t>
      </w:r>
      <w:r w:rsidR="00C54FAD" w:rsidRPr="00B27D61">
        <w:rPr>
          <w:rFonts w:ascii="Times New Roman" w:hAnsi="Times New Roman"/>
          <w:color w:val="000000" w:themeColor="text1"/>
          <w:sz w:val="20"/>
          <w:szCs w:val="20"/>
        </w:rPr>
        <w:t>Исполнитель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) на основании лицензии серия 43 № 001422 регистрационный № 1056, выданной Департаментом образования Кировской области 01.02.2012 г. и свидетельства о государственной аккредитации серия 43 № 0000222 регистрационный № 1172, выданного Департаментом образования Кировской области  03.04.201</w:t>
      </w:r>
      <w:r w:rsidR="00901473">
        <w:rPr>
          <w:rFonts w:ascii="Times New Roman" w:hAnsi="Times New Roman"/>
          <w:color w:val="000000" w:themeColor="text1"/>
          <w:sz w:val="20"/>
          <w:szCs w:val="20"/>
        </w:rPr>
        <w:t xml:space="preserve">3 г. на срок до 03.04.2025г., 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в </w:t>
      </w:r>
      <w:r w:rsidR="00901473">
        <w:rPr>
          <w:rFonts w:ascii="Times New Roman" w:hAnsi="Times New Roman"/>
          <w:color w:val="000000" w:themeColor="text1"/>
          <w:sz w:val="20"/>
          <w:szCs w:val="20"/>
        </w:rPr>
        <w:t xml:space="preserve">лице директора Казакова 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Вячеслава Владимировича, действующего на</w:t>
      </w:r>
      <w:proofErr w:type="gramEnd"/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Pr="00B27D61">
        <w:rPr>
          <w:rFonts w:ascii="Times New Roman" w:hAnsi="Times New Roman"/>
          <w:color w:val="000000" w:themeColor="text1"/>
          <w:sz w:val="20"/>
          <w:szCs w:val="20"/>
        </w:rPr>
        <w:t>основании</w:t>
      </w:r>
      <w:proofErr w:type="gramEnd"/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Устава</w:t>
      </w:r>
      <w:r w:rsidR="00A62AC9" w:rsidRPr="00B27D61">
        <w:rPr>
          <w:rFonts w:ascii="Times New Roman" w:hAnsi="Times New Roman"/>
          <w:color w:val="000000" w:themeColor="text1"/>
          <w:sz w:val="20"/>
          <w:szCs w:val="20"/>
        </w:rPr>
        <w:t>, с одной стороны и ________________________________________________________________________________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_______________</w:t>
      </w:r>
      <w:r w:rsidR="00A62AC9"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A62AC9" w:rsidRPr="00B27D61" w:rsidRDefault="00A62AC9" w:rsidP="00743D13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proofErr w:type="gramStart"/>
      <w:r w:rsidRPr="00B27D61">
        <w:rPr>
          <w:rFonts w:ascii="Times New Roman" w:hAnsi="Times New Roman"/>
          <w:i/>
          <w:color w:val="000000" w:themeColor="text1"/>
          <w:sz w:val="20"/>
          <w:szCs w:val="20"/>
        </w:rPr>
        <w:t>(фамилия, имя, отчество и статус законного представителя несовершеннолетнего – мать, отец, опекун, попечитель и т. д.)</w:t>
      </w:r>
      <w:proofErr w:type="gramEnd"/>
    </w:p>
    <w:p w:rsidR="00C13E30" w:rsidRPr="00B27D61" w:rsidRDefault="00A62AC9" w:rsidP="00A62AC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(в дальнейшем </w:t>
      </w:r>
      <w:r w:rsidRPr="00B27D61">
        <w:rPr>
          <w:rFonts w:ascii="Times New Roman" w:hAnsi="Times New Roman"/>
          <w:b/>
          <w:color w:val="000000" w:themeColor="text1"/>
          <w:sz w:val="20"/>
          <w:szCs w:val="20"/>
        </w:rPr>
        <w:t>«Заказчик»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) в интересах потребителя _______________________________________________________________________</w:t>
      </w:r>
      <w:r w:rsidR="00C13E30" w:rsidRPr="00B27D61">
        <w:rPr>
          <w:rFonts w:ascii="Times New Roman" w:hAnsi="Times New Roman"/>
          <w:color w:val="000000" w:themeColor="text1"/>
          <w:sz w:val="20"/>
          <w:szCs w:val="20"/>
        </w:rPr>
        <w:t>________________________</w:t>
      </w:r>
    </w:p>
    <w:p w:rsidR="00A62AC9" w:rsidRPr="00B27D61" w:rsidRDefault="00743D13" w:rsidP="00743D13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i/>
          <w:color w:val="000000" w:themeColor="text1"/>
          <w:sz w:val="20"/>
          <w:szCs w:val="20"/>
        </w:rPr>
        <w:t>(фамилия, имя</w:t>
      </w:r>
      <w:r w:rsidR="00A62AC9" w:rsidRPr="00B27D61">
        <w:rPr>
          <w:rFonts w:ascii="Times New Roman" w:hAnsi="Times New Roman"/>
          <w:i/>
          <w:color w:val="000000" w:themeColor="text1"/>
          <w:sz w:val="20"/>
          <w:szCs w:val="20"/>
        </w:rPr>
        <w:t xml:space="preserve"> ребенка,  дата рождения)</w:t>
      </w:r>
    </w:p>
    <w:p w:rsidR="00A62AC9" w:rsidRPr="00B27D61" w:rsidRDefault="00A62AC9" w:rsidP="00A62AC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(в дальнейшем </w:t>
      </w:r>
      <w:r w:rsidRPr="00B27D61">
        <w:rPr>
          <w:rFonts w:ascii="Times New Roman" w:hAnsi="Times New Roman"/>
          <w:b/>
          <w:color w:val="000000" w:themeColor="text1"/>
          <w:sz w:val="20"/>
          <w:szCs w:val="20"/>
        </w:rPr>
        <w:t>«Ребёнок»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), с другой стороны,  в соответствии с Гражданским кодексом Российской Федерации</w:t>
      </w:r>
      <w:r w:rsidR="00344569" w:rsidRPr="00B27D61">
        <w:rPr>
          <w:rFonts w:ascii="Times New Roman" w:hAnsi="Times New Roman"/>
          <w:color w:val="000000" w:themeColor="text1"/>
          <w:sz w:val="20"/>
          <w:szCs w:val="20"/>
        </w:rPr>
        <w:t>, Федеральным законом «Об образовании в Российской Федерации» и «О защите прав потребителей»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, а также Правилами оказания платных образовательных услуг в сфере дошкольного и общего образования, утвержденными Постановлением Правительства Росс</w:t>
      </w:r>
      <w:r w:rsidR="00F62FD6" w:rsidRPr="00B27D61">
        <w:rPr>
          <w:rFonts w:ascii="Times New Roman" w:hAnsi="Times New Roman"/>
          <w:color w:val="000000" w:themeColor="text1"/>
          <w:sz w:val="20"/>
          <w:szCs w:val="20"/>
        </w:rPr>
        <w:t>ийской Федерации от 1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5.0</w:t>
      </w:r>
      <w:r w:rsidR="00F62FD6" w:rsidRPr="00B27D61">
        <w:rPr>
          <w:rFonts w:ascii="Times New Roman" w:hAnsi="Times New Roman"/>
          <w:color w:val="000000" w:themeColor="text1"/>
          <w:sz w:val="20"/>
          <w:szCs w:val="20"/>
        </w:rPr>
        <w:t>8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.20</w:t>
      </w:r>
      <w:r w:rsidR="00F62FD6" w:rsidRPr="00B27D61">
        <w:rPr>
          <w:rFonts w:ascii="Times New Roman" w:hAnsi="Times New Roman"/>
          <w:color w:val="000000" w:themeColor="text1"/>
          <w:sz w:val="20"/>
          <w:szCs w:val="20"/>
        </w:rPr>
        <w:t>13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N </w:t>
      </w:r>
      <w:r w:rsidR="00F62FD6" w:rsidRPr="00B27D61">
        <w:rPr>
          <w:rFonts w:ascii="Times New Roman" w:hAnsi="Times New Roman"/>
          <w:color w:val="000000" w:themeColor="text1"/>
          <w:sz w:val="20"/>
          <w:szCs w:val="20"/>
        </w:rPr>
        <w:t>706</w:t>
      </w:r>
      <w:r w:rsidR="00344569"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«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Об утверждении Правил оказания платных образовате</w:t>
      </w:r>
      <w:r w:rsidR="00344569" w:rsidRPr="00B27D61">
        <w:rPr>
          <w:rFonts w:ascii="Times New Roman" w:hAnsi="Times New Roman"/>
          <w:color w:val="000000" w:themeColor="text1"/>
          <w:sz w:val="20"/>
          <w:szCs w:val="20"/>
        </w:rPr>
        <w:t>льных услуг в сфере образования»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, Положение</w:t>
      </w:r>
      <w:r w:rsidR="00F4613D" w:rsidRPr="00B27D61">
        <w:rPr>
          <w:rFonts w:ascii="Times New Roman" w:hAnsi="Times New Roman"/>
          <w:color w:val="000000" w:themeColor="text1"/>
          <w:sz w:val="20"/>
          <w:szCs w:val="20"/>
        </w:rPr>
        <w:t>м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4613D" w:rsidRPr="00B27D61">
        <w:rPr>
          <w:rFonts w:ascii="Times New Roman" w:hAnsi="Times New Roman"/>
          <w:color w:val="000000" w:themeColor="text1"/>
          <w:sz w:val="20"/>
          <w:szCs w:val="20"/>
        </w:rPr>
        <w:t>«О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б оказании</w:t>
      </w:r>
      <w:proofErr w:type="gramEnd"/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платных образовательных услуг </w:t>
      </w:r>
      <w:proofErr w:type="gramStart"/>
      <w:r w:rsidRPr="00B27D61">
        <w:rPr>
          <w:rFonts w:ascii="Times New Roman" w:hAnsi="Times New Roman"/>
          <w:color w:val="000000" w:themeColor="text1"/>
          <w:sz w:val="20"/>
          <w:szCs w:val="20"/>
        </w:rPr>
        <w:t>в</w:t>
      </w:r>
      <w:proofErr w:type="gramEnd"/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Start"/>
      <w:r w:rsidR="00C13E30" w:rsidRPr="00B27D61">
        <w:rPr>
          <w:rFonts w:ascii="Times New Roman" w:hAnsi="Times New Roman"/>
          <w:color w:val="000000" w:themeColor="text1"/>
          <w:sz w:val="20"/>
          <w:szCs w:val="20"/>
        </w:rPr>
        <w:t>МОКУ</w:t>
      </w:r>
      <w:proofErr w:type="gramEnd"/>
      <w:r w:rsidR="00C13E30"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СОШ № 2 г. Лузы</w:t>
      </w:r>
      <w:r w:rsidR="00F4613D" w:rsidRPr="00B27D61">
        <w:rPr>
          <w:rFonts w:ascii="Times New Roman" w:hAnsi="Times New Roman"/>
          <w:color w:val="000000" w:themeColor="text1"/>
          <w:sz w:val="20"/>
          <w:szCs w:val="20"/>
        </w:rPr>
        <w:t>»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,  заключили настоящий договор о нижеследующем:</w:t>
      </w:r>
    </w:p>
    <w:p w:rsidR="00A62AC9" w:rsidRPr="00B27D61" w:rsidRDefault="00A62AC9" w:rsidP="00A62AC9">
      <w:pPr>
        <w:spacing w:after="0" w:line="240" w:lineRule="auto"/>
        <w:ind w:firstLine="284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b/>
          <w:bCs/>
          <w:color w:val="000000" w:themeColor="text1"/>
          <w:sz w:val="20"/>
          <w:szCs w:val="20"/>
        </w:rPr>
        <w:t>1. Предмет договора.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1.1. Исполнитель предоставляет, а Заказчик оплачивает занятия своего Ребенка в группе развития детей дошкольного возраста по программе </w:t>
      </w:r>
      <w:r w:rsidRPr="00B27D61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курса общего развития детей дошкольного возраста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включающего  наименование и количество</w:t>
      </w:r>
      <w:r w:rsidR="00C54FAD"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1E060B" w:rsidRPr="00B27D61">
        <w:rPr>
          <w:rFonts w:ascii="Times New Roman" w:hAnsi="Times New Roman"/>
          <w:color w:val="000000" w:themeColor="text1"/>
          <w:sz w:val="20"/>
          <w:szCs w:val="20"/>
        </w:rPr>
        <w:t>занятий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1.2. Занятия проводятся в групповой форме в соответствии с утверждённым Исполнителем рабочим </w:t>
      </w:r>
      <w:r w:rsidR="00CB6725">
        <w:rPr>
          <w:rFonts w:ascii="Times New Roman" w:hAnsi="Times New Roman"/>
          <w:color w:val="000000" w:themeColor="text1"/>
          <w:sz w:val="20"/>
          <w:szCs w:val="20"/>
        </w:rPr>
        <w:t>учебным планом и расписанием с 5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B6725">
        <w:rPr>
          <w:rFonts w:ascii="Times New Roman" w:hAnsi="Times New Roman"/>
          <w:color w:val="000000" w:themeColor="text1"/>
          <w:sz w:val="20"/>
          <w:szCs w:val="20"/>
        </w:rPr>
        <w:t>декабря 2020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г по 31 </w:t>
      </w:r>
      <w:r w:rsidR="00085198" w:rsidRPr="00B27D61">
        <w:rPr>
          <w:rFonts w:ascii="Times New Roman" w:hAnsi="Times New Roman"/>
          <w:color w:val="000000" w:themeColor="text1"/>
          <w:sz w:val="20"/>
          <w:szCs w:val="20"/>
        </w:rPr>
        <w:t>мая</w:t>
      </w:r>
      <w:r w:rsidR="00CB6725">
        <w:rPr>
          <w:rFonts w:ascii="Times New Roman" w:hAnsi="Times New Roman"/>
          <w:color w:val="000000" w:themeColor="text1"/>
          <w:sz w:val="20"/>
          <w:szCs w:val="20"/>
        </w:rPr>
        <w:t xml:space="preserve"> 2021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г. (за исключением установленных государством выходных и  праздничных дней, официально объявленных дней ка</w:t>
      </w:r>
      <w:r w:rsidR="00C54FAD" w:rsidRPr="00B27D61">
        <w:rPr>
          <w:rFonts w:ascii="Times New Roman" w:hAnsi="Times New Roman"/>
          <w:color w:val="000000" w:themeColor="text1"/>
          <w:sz w:val="20"/>
          <w:szCs w:val="20"/>
        </w:rPr>
        <w:t>рантина, каникул)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A62AC9" w:rsidRPr="00B27D61" w:rsidRDefault="00A62AC9" w:rsidP="00A62AC9">
      <w:pPr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b/>
          <w:bCs/>
          <w:color w:val="000000" w:themeColor="text1"/>
          <w:sz w:val="20"/>
          <w:szCs w:val="20"/>
        </w:rPr>
        <w:t>2. Обязанности сторон.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b/>
          <w:bCs/>
          <w:color w:val="000000" w:themeColor="text1"/>
          <w:sz w:val="20"/>
          <w:szCs w:val="20"/>
        </w:rPr>
        <w:t>2.1.   Исполнитель обязан: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2.1.1. Зачислить Ребенка  в  группу развития детей дошкольного возраста.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2.1.2. Организовать и обеспечить надлежащее исполнение услуг, предусмотренных п. 1.1. настоящего договора. 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2.1.3. Создать Ребенку необходимые условия для освоения программы развития.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2.1.4. 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2.1.5. Проявлять уважение к личности Ребенка, не допускать физического и психического насилия, обеспечить условия укрепления нравственного, физического и психического здоровья, эмоционального благополучия Ребенка с учетом его индивидуальных особенностей.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2.1.6. Сохранять место </w:t>
      </w:r>
      <w:proofErr w:type="gramStart"/>
      <w:r w:rsidRPr="00B27D61">
        <w:rPr>
          <w:rFonts w:ascii="Times New Roman" w:hAnsi="Times New Roman"/>
          <w:color w:val="000000" w:themeColor="text1"/>
          <w:sz w:val="20"/>
          <w:szCs w:val="20"/>
        </w:rPr>
        <w:t>за Ребенком в системе оказываемых дополнительных образовательных услуг в случае пропуска</w:t>
      </w:r>
      <w:r w:rsidRPr="00B27D6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B27D61">
        <w:rPr>
          <w:rFonts w:ascii="Times New Roman" w:hAnsi="Times New Roman"/>
          <w:bCs/>
          <w:color w:val="000000" w:themeColor="text1"/>
          <w:sz w:val="20"/>
          <w:szCs w:val="20"/>
        </w:rPr>
        <w:t>занятий по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уважительным причинам при условии</w:t>
      </w:r>
      <w:proofErr w:type="gramEnd"/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своевременной и в полном объёме оплаты услуг, предусмотренных п. 1.1. настоящего договора.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2.1.7. Уведомить Заказчика о нецелесообразности оказания Ребенку образовательных услуг в объеме, предусмотренных п. 1.1. настоящего договора, вследствие его индивидуальных особенностей, делающих невозможным или педагогически нецелесообразным оказание данных услуг.            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b/>
          <w:bCs/>
          <w:color w:val="000000" w:themeColor="text1"/>
          <w:sz w:val="20"/>
          <w:szCs w:val="20"/>
        </w:rPr>
        <w:t>2.2.    Заказчик обязан: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2.2.1.  Своевременно вносить плату за услуги, указанные в п.1.1. настоящего договора. 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2.2.2.  При поступлении Ребенка в группу и в процессе обучения </w:t>
      </w:r>
      <w:proofErr w:type="gramStart"/>
      <w:r w:rsidRPr="00B27D61">
        <w:rPr>
          <w:rFonts w:ascii="Times New Roman" w:hAnsi="Times New Roman"/>
          <w:color w:val="000000" w:themeColor="text1"/>
          <w:sz w:val="20"/>
          <w:szCs w:val="20"/>
        </w:rPr>
        <w:t>предоставлять необходимые документы</w:t>
      </w:r>
      <w:proofErr w:type="gramEnd"/>
      <w:r w:rsidRPr="00B27D6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2.2.3.  Своевременно извещать Исполнителя о причинах отсутствия Ребенка</w:t>
      </w:r>
      <w:r w:rsidRPr="00B27D6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B27D61">
        <w:rPr>
          <w:rFonts w:ascii="Times New Roman" w:hAnsi="Times New Roman"/>
          <w:bCs/>
          <w:color w:val="000000" w:themeColor="text1"/>
          <w:sz w:val="20"/>
          <w:szCs w:val="20"/>
        </w:rPr>
        <w:t>на занятиях.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2.2.4.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2.2.5. Возмещать ущерб, </w:t>
      </w:r>
      <w:r w:rsidR="00C13E30"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причиненный 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Ребенком имуществу Исполнителя, в порядке, установленном законодательством Российской Федерации.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2.2.6.  Обеспечить регулярное посещение Ребенком занятий в дни учебных занятий согласно утверждённому  расписанию.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2.2.7.  Обеспечивать  подготовку Ребёнка к занятиям  в соответствии с рекомендациями педагогов.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2.2.8. Обеспечить Ребенка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Ребенка.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2.2.9. Обеспечить в дни занятий личное или доверенным лицом (по письменному заявлению Заказчика с указанием паспортных данных и ксерокопии паспорта доверенного лица) сопровождение Ребёнка в школу и обратно. Прибытие в школу за 15 ми</w:t>
      </w:r>
      <w:r w:rsidR="00C13E30" w:rsidRPr="00B27D61">
        <w:rPr>
          <w:rFonts w:ascii="Times New Roman" w:hAnsi="Times New Roman"/>
          <w:color w:val="000000" w:themeColor="text1"/>
          <w:sz w:val="20"/>
          <w:szCs w:val="20"/>
        </w:rPr>
        <w:t>нут до начала занятий,  встреча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C13E30" w:rsidRPr="00B27D61">
        <w:rPr>
          <w:rFonts w:ascii="Times New Roman" w:hAnsi="Times New Roman"/>
          <w:color w:val="000000" w:themeColor="text1"/>
          <w:sz w:val="20"/>
          <w:szCs w:val="20"/>
        </w:rPr>
        <w:t>–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сразу после окончания занятий. </w:t>
      </w:r>
    </w:p>
    <w:p w:rsidR="00F62FD6" w:rsidRPr="00B27D61" w:rsidRDefault="00F62FD6" w:rsidP="00A62AC9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F62FD6" w:rsidRPr="00B27D61" w:rsidRDefault="00F62FD6" w:rsidP="00A62AC9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F62FD6" w:rsidRPr="00B27D61" w:rsidRDefault="00F62FD6" w:rsidP="00A62AC9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:rsidR="00A62AC9" w:rsidRPr="00B27D61" w:rsidRDefault="00A62AC9" w:rsidP="00A62AC9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b/>
          <w:bCs/>
          <w:color w:val="000000" w:themeColor="text1"/>
          <w:sz w:val="20"/>
          <w:szCs w:val="20"/>
        </w:rPr>
        <w:lastRenderedPageBreak/>
        <w:t>3. Права сторон.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b/>
          <w:color w:val="000000" w:themeColor="text1"/>
          <w:sz w:val="20"/>
          <w:szCs w:val="20"/>
        </w:rPr>
        <w:t>3.1.Исполнитель имеет право: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3.1.1. Самостоятельно осуществлять образовательный процесс, выбирать системы контроля над качеством образовательной деятельности. 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3.1.2. Самостоятельно комплектовать штат педагогических работников и персонала, привлечённых  к работе по предоставлению платных дополнительных образовательных услуг, в  исключительных случаях, при возникновении необходимости  решать вопрос о замене педагога.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b/>
          <w:bCs/>
          <w:color w:val="000000" w:themeColor="text1"/>
          <w:sz w:val="20"/>
          <w:szCs w:val="20"/>
        </w:rPr>
        <w:t>3.2. Заказчик имеет право: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3.2.1. Требовать от Исполнителя предоставления информации по вопросам,</w:t>
      </w:r>
      <w:r w:rsidRPr="00B27D6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B27D61">
        <w:rPr>
          <w:rFonts w:ascii="Times New Roman" w:hAnsi="Times New Roman"/>
          <w:bCs/>
          <w:color w:val="000000" w:themeColor="text1"/>
          <w:sz w:val="20"/>
          <w:szCs w:val="20"/>
        </w:rPr>
        <w:t>касающимся организации и</w:t>
      </w:r>
      <w:r w:rsidRPr="00B27D6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Pr="00B27D6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обеспечения 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надлежащего исполнения услуг, предусмотренных п. 1.1.  настоящего договора.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3.2.2.  Обращаться к работникам Исполнителя по вопросам, касающимся занятий  Ребенка.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3.2.3. Получать полную и достоверную информацию об уровне знаний, умений и навыков своего Ребенка, а также о критериях их оценки. </w:t>
      </w:r>
    </w:p>
    <w:p w:rsidR="00A62AC9" w:rsidRPr="00B27D61" w:rsidRDefault="001E060B" w:rsidP="00A62AC9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b/>
          <w:bCs/>
          <w:color w:val="000000" w:themeColor="text1"/>
          <w:sz w:val="20"/>
          <w:szCs w:val="20"/>
        </w:rPr>
        <w:t>4. О</w:t>
      </w:r>
      <w:r w:rsidR="00A62AC9" w:rsidRPr="00B27D61">
        <w:rPr>
          <w:rFonts w:ascii="Times New Roman" w:hAnsi="Times New Roman"/>
          <w:b/>
          <w:bCs/>
          <w:color w:val="000000" w:themeColor="text1"/>
          <w:sz w:val="20"/>
          <w:szCs w:val="20"/>
        </w:rPr>
        <w:t>плата услуг.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4.1. Заказчик оплачивает услуги, предусмотренные настоящим договором в размере </w:t>
      </w:r>
      <w:r w:rsidR="006B54F3" w:rsidRPr="00B27D61">
        <w:rPr>
          <w:rFonts w:ascii="Times New Roman" w:hAnsi="Times New Roman"/>
          <w:b/>
          <w:color w:val="000000" w:themeColor="text1"/>
          <w:sz w:val="20"/>
          <w:szCs w:val="20"/>
        </w:rPr>
        <w:t>1</w:t>
      </w:r>
      <w:r w:rsidR="00675980">
        <w:rPr>
          <w:rFonts w:ascii="Times New Roman" w:hAnsi="Times New Roman"/>
          <w:b/>
          <w:color w:val="000000" w:themeColor="text1"/>
          <w:sz w:val="20"/>
          <w:szCs w:val="20"/>
        </w:rPr>
        <w:t>5</w:t>
      </w:r>
      <w:r w:rsidRPr="00B27D61">
        <w:rPr>
          <w:rFonts w:ascii="Times New Roman" w:hAnsi="Times New Roman"/>
          <w:b/>
          <w:color w:val="000000" w:themeColor="text1"/>
          <w:sz w:val="20"/>
          <w:szCs w:val="20"/>
        </w:rPr>
        <w:t>0</w:t>
      </w:r>
      <w:r w:rsidR="006B54F3" w:rsidRPr="00B27D61">
        <w:rPr>
          <w:rFonts w:ascii="Times New Roman" w:hAnsi="Times New Roman"/>
          <w:b/>
          <w:color w:val="000000" w:themeColor="text1"/>
          <w:sz w:val="20"/>
          <w:szCs w:val="20"/>
        </w:rPr>
        <w:t>0</w:t>
      </w:r>
      <w:r w:rsidRPr="00B27D6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(</w:t>
      </w:r>
      <w:r w:rsidR="006B54F3" w:rsidRPr="00B27D61">
        <w:rPr>
          <w:rFonts w:ascii="Times New Roman" w:hAnsi="Times New Roman"/>
          <w:b/>
          <w:color w:val="000000" w:themeColor="text1"/>
          <w:sz w:val="20"/>
          <w:szCs w:val="20"/>
        </w:rPr>
        <w:t>одна тысяча</w:t>
      </w:r>
      <w:r w:rsidR="00675980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пят</w:t>
      </w:r>
      <w:r w:rsidR="00090765" w:rsidRPr="00B27D61">
        <w:rPr>
          <w:rFonts w:ascii="Times New Roman" w:hAnsi="Times New Roman"/>
          <w:b/>
          <w:color w:val="000000" w:themeColor="text1"/>
          <w:sz w:val="20"/>
          <w:szCs w:val="20"/>
        </w:rPr>
        <w:t>ьсот</w:t>
      </w:r>
      <w:r w:rsidRPr="00B27D6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рублей</w:t>
      </w:r>
      <w:r w:rsidR="00090765" w:rsidRPr="00B27D61">
        <w:rPr>
          <w:rFonts w:ascii="Times New Roman" w:hAnsi="Times New Roman"/>
          <w:b/>
          <w:color w:val="000000" w:themeColor="text1"/>
          <w:sz w:val="20"/>
          <w:szCs w:val="20"/>
        </w:rPr>
        <w:t>)</w:t>
      </w:r>
      <w:r w:rsidRPr="00B27D6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C54FAD" w:rsidRPr="00B27D61">
        <w:rPr>
          <w:rFonts w:ascii="Times New Roman" w:hAnsi="Times New Roman"/>
          <w:color w:val="000000" w:themeColor="text1"/>
          <w:sz w:val="20"/>
          <w:szCs w:val="20"/>
        </w:rPr>
        <w:t>за весь курс обучения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A62AC9" w:rsidRPr="00B27D61" w:rsidRDefault="00A62AC9" w:rsidP="005967ED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B27D61">
        <w:rPr>
          <w:rFonts w:ascii="Times New Roman" w:hAnsi="Times New Roman"/>
          <w:b/>
          <w:color w:val="000000" w:themeColor="text1"/>
          <w:sz w:val="20"/>
          <w:szCs w:val="20"/>
        </w:rPr>
        <w:t>4.2.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27D61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Оплата производится безналичным расчётом на </w:t>
      </w:r>
      <w:r w:rsidR="006812A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счё</w:t>
      </w:r>
      <w:r w:rsidRPr="00B27D61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т Исполн</w:t>
      </w:r>
      <w:r w:rsidR="005967ED" w:rsidRPr="00B27D61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ителя через отделение </w:t>
      </w:r>
      <w:r w:rsidR="0057361C" w:rsidRPr="00B27D61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С</w:t>
      </w:r>
      <w:r w:rsidR="00675980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бербанка </w:t>
      </w:r>
      <w:r w:rsidR="006812A5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по квитанции</w:t>
      </w:r>
      <w:r w:rsidR="00675980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</w:t>
      </w:r>
      <w:r w:rsidR="00BD4B0A" w:rsidRPr="00B27D61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до</w:t>
      </w:r>
      <w:r w:rsidR="00366621" w:rsidRPr="00B27D61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</w:t>
      </w:r>
      <w:r w:rsidR="00675980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12 декабря 2020</w:t>
      </w:r>
      <w:r w:rsidR="00BD4B0A" w:rsidRPr="00B27D61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 года</w:t>
      </w:r>
      <w:r w:rsidR="005967ED" w:rsidRPr="00B27D61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4.3. Оплата услуг удостоверяется Заказчиком путём предоставления Исполнителю квитанции (копии), подтверждающей оплату.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4.</w:t>
      </w:r>
      <w:r w:rsidR="00C13E30" w:rsidRPr="00B27D61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. Оплата услуг осуществляется в полном объёме независимо от количества занятий посещ</w:t>
      </w:r>
      <w:r w:rsidR="00C54FAD" w:rsidRPr="00B27D61">
        <w:rPr>
          <w:rFonts w:ascii="Times New Roman" w:hAnsi="Times New Roman"/>
          <w:color w:val="000000" w:themeColor="text1"/>
          <w:sz w:val="20"/>
          <w:szCs w:val="20"/>
        </w:rPr>
        <w:t>ённых  Ребенком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A62AC9" w:rsidRPr="00B27D61" w:rsidRDefault="00A62AC9" w:rsidP="00A62AC9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b/>
          <w:bCs/>
          <w:color w:val="000000" w:themeColor="text1"/>
          <w:sz w:val="20"/>
          <w:szCs w:val="20"/>
        </w:rPr>
        <w:t>5. Основания изменения и расторжения договора.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5.1. Условия, на которых заключен настоящий договор, могут быть изменены  по соглашению сторон, либо в соответствии с действующим законодательством Российской Федерации.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5.2. Настоящий </w:t>
      </w:r>
      <w:proofErr w:type="gramStart"/>
      <w:r w:rsidRPr="00B27D61">
        <w:rPr>
          <w:rFonts w:ascii="Times New Roman" w:hAnsi="Times New Roman"/>
          <w:color w:val="000000" w:themeColor="text1"/>
          <w:sz w:val="20"/>
          <w:szCs w:val="20"/>
        </w:rPr>
        <w:t>договор</w:t>
      </w:r>
      <w:proofErr w:type="gramEnd"/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 w:rsidRPr="00B27D61">
        <w:rPr>
          <w:rFonts w:ascii="Times New Roman" w:hAnsi="Times New Roman"/>
          <w:color w:val="000000" w:themeColor="text1"/>
          <w:sz w:val="20"/>
          <w:szCs w:val="20"/>
        </w:rPr>
        <w:t>договор</w:t>
      </w:r>
      <w:proofErr w:type="gramEnd"/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при условии оплаты Исполнителю фактически понесенных расходов и услуг, оказанных до момен</w:t>
      </w:r>
      <w:r w:rsidR="001E060B" w:rsidRPr="00B27D61">
        <w:rPr>
          <w:rFonts w:ascii="Times New Roman" w:hAnsi="Times New Roman"/>
          <w:color w:val="000000" w:themeColor="text1"/>
          <w:sz w:val="20"/>
          <w:szCs w:val="20"/>
        </w:rPr>
        <w:t>та отказа от дополнительных образовательных услуг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5.3. Исполнитель вправе отказаться от исполнения </w:t>
      </w:r>
      <w:proofErr w:type="gramStart"/>
      <w:r w:rsidRPr="00B27D61">
        <w:rPr>
          <w:rFonts w:ascii="Times New Roman" w:hAnsi="Times New Roman"/>
          <w:color w:val="000000" w:themeColor="text1"/>
          <w:sz w:val="20"/>
          <w:szCs w:val="20"/>
        </w:rPr>
        <w:t>договора</w:t>
      </w:r>
      <w:proofErr w:type="gramEnd"/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если Заказчик нарушил сроки или  размеры оплаты услуг по настоящему договору, оговорённые п. 4.1. или приостановить его исполнение до устранения указанного нарушения.</w:t>
      </w:r>
    </w:p>
    <w:p w:rsidR="00A62AC9" w:rsidRPr="00B27D61" w:rsidRDefault="00A62AC9" w:rsidP="00A62AC9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b/>
          <w:bCs/>
          <w:color w:val="000000" w:themeColor="text1"/>
          <w:sz w:val="20"/>
          <w:szCs w:val="20"/>
        </w:rPr>
        <w:t>6. Ответственность за неисполнение или ненадлежащее исполнение обязательств по договору.</w:t>
      </w:r>
    </w:p>
    <w:p w:rsidR="00A62AC9" w:rsidRPr="00B27D61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bCs/>
          <w:color w:val="000000" w:themeColor="text1"/>
          <w:sz w:val="20"/>
          <w:szCs w:val="20"/>
        </w:rPr>
        <w:t>6.1. В</w:t>
      </w:r>
      <w:r w:rsidRPr="00B27D61">
        <w:rPr>
          <w:rFonts w:ascii="Times New Roman" w:hAnsi="Times New Roman"/>
          <w:color w:val="000000" w:themeColor="text1"/>
          <w:sz w:val="20"/>
          <w:szCs w:val="20"/>
        </w:rPr>
        <w:t xml:space="preserve">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 о защите прав потребителей, на условиях, установленных этим законодательством. </w:t>
      </w:r>
    </w:p>
    <w:p w:rsidR="00A62AC9" w:rsidRPr="00B27D61" w:rsidRDefault="00A62AC9" w:rsidP="00A62AC9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27D61">
        <w:rPr>
          <w:rFonts w:ascii="Times New Roman" w:hAnsi="Times New Roman"/>
          <w:b/>
          <w:color w:val="000000" w:themeColor="text1"/>
          <w:sz w:val="20"/>
          <w:szCs w:val="20"/>
        </w:rPr>
        <w:t>7. Срок действия договора и другие условия.</w:t>
      </w:r>
    </w:p>
    <w:p w:rsidR="00A62AC9" w:rsidRPr="0083253C" w:rsidRDefault="00A62AC9" w:rsidP="00A62AC9">
      <w:pPr>
        <w:spacing w:after="0" w:line="240" w:lineRule="auto"/>
        <w:ind w:firstLine="284"/>
        <w:jc w:val="both"/>
        <w:rPr>
          <w:rFonts w:ascii="Times New Roman" w:hAnsi="Times New Roman"/>
          <w:color w:val="D9D9D9" w:themeColor="background1" w:themeShade="D9"/>
          <w:sz w:val="20"/>
          <w:szCs w:val="20"/>
        </w:rPr>
      </w:pPr>
      <w:r w:rsidRPr="00B27D61">
        <w:rPr>
          <w:rFonts w:ascii="Times New Roman" w:hAnsi="Times New Roman"/>
          <w:color w:val="000000" w:themeColor="text1"/>
          <w:sz w:val="20"/>
          <w:szCs w:val="20"/>
        </w:rPr>
        <w:t>7.1.Настоящий договор вступает в силу со дня его заключения сторонами  и действует по 31</w:t>
      </w:r>
      <w:r w:rsidRPr="00B27D6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ма</w:t>
      </w:r>
      <w:r w:rsidR="00C54FAD" w:rsidRPr="00B27D61">
        <w:rPr>
          <w:rFonts w:ascii="Times New Roman" w:hAnsi="Times New Roman"/>
          <w:bCs/>
          <w:color w:val="000000" w:themeColor="text1"/>
          <w:sz w:val="20"/>
          <w:szCs w:val="20"/>
        </w:rPr>
        <w:t>я</w:t>
      </w:r>
      <w:r w:rsidRPr="00B27D6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195B4D">
        <w:rPr>
          <w:rFonts w:ascii="Times New Roman" w:hAnsi="Times New Roman"/>
          <w:color w:val="000000" w:themeColor="text1"/>
          <w:sz w:val="20"/>
          <w:szCs w:val="20"/>
        </w:rPr>
        <w:t>202</w:t>
      </w:r>
      <w:r w:rsidR="007D042A">
        <w:rPr>
          <w:rFonts w:ascii="Times New Roman" w:hAnsi="Times New Roman"/>
          <w:color w:val="000000" w:themeColor="text1"/>
          <w:sz w:val="20"/>
          <w:szCs w:val="20"/>
        </w:rPr>
        <w:t>1</w:t>
      </w:r>
      <w:r w:rsidRPr="0083253C">
        <w:rPr>
          <w:rFonts w:ascii="Times New Roman" w:hAnsi="Times New Roman"/>
          <w:color w:val="000000" w:themeColor="text1"/>
          <w:sz w:val="20"/>
          <w:szCs w:val="20"/>
        </w:rPr>
        <w:t xml:space="preserve"> г. </w:t>
      </w:r>
    </w:p>
    <w:p w:rsidR="00AC0165" w:rsidRPr="00EB7EF9" w:rsidRDefault="00AC0165" w:rsidP="00AC016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EB7EF9">
        <w:rPr>
          <w:rFonts w:ascii="Times New Roman" w:hAnsi="Times New Roman"/>
          <w:sz w:val="20"/>
          <w:szCs w:val="20"/>
        </w:rPr>
        <w:t>7.2. После оказания услуги Исполнитель не гарантирует, а Заказчик не вправе требовать зачисление ребенка в первый класс школы Исполнителя лишь на основании того, что Ребёнку оказаны услуги по настоящему договору.</w:t>
      </w:r>
    </w:p>
    <w:p w:rsidR="00AC0165" w:rsidRPr="00EB7EF9" w:rsidRDefault="00AC0165" w:rsidP="00AC016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EB7EF9">
        <w:rPr>
          <w:rFonts w:ascii="Times New Roman" w:hAnsi="Times New Roman"/>
          <w:sz w:val="20"/>
          <w:szCs w:val="20"/>
        </w:rPr>
        <w:t>7.3.Договор составлен в двух экземплярах, имеющих равную юридическую силу, один экземпляр хранится у Заказчика, другой -  у Исполнителя.</w:t>
      </w:r>
    </w:p>
    <w:p w:rsidR="00A62AC9" w:rsidRPr="00AC0165" w:rsidRDefault="00A62AC9" w:rsidP="00A62AC9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A62AC9" w:rsidRPr="00AC0165" w:rsidRDefault="00A62AC9" w:rsidP="00A62AC9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C0165">
        <w:rPr>
          <w:rFonts w:ascii="Times New Roman" w:hAnsi="Times New Roman"/>
          <w:b/>
          <w:color w:val="000000" w:themeColor="text1"/>
          <w:sz w:val="20"/>
          <w:szCs w:val="20"/>
        </w:rPr>
        <w:t>8.Адреса, реквизиты и подписи сторон.</w:t>
      </w:r>
    </w:p>
    <w:p w:rsidR="00226581" w:rsidRPr="0083253C" w:rsidRDefault="00226581" w:rsidP="00A62AC9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FFFFFF" w:themeColor="background1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1"/>
        <w:gridCol w:w="236"/>
        <w:gridCol w:w="5009"/>
      </w:tblGrid>
      <w:tr w:rsidR="0083253C" w:rsidRPr="0083253C" w:rsidTr="00AC0165">
        <w:trPr>
          <w:trHeight w:val="80"/>
        </w:trPr>
        <w:tc>
          <w:tcPr>
            <w:tcW w:w="4961" w:type="dxa"/>
          </w:tcPr>
          <w:p w:rsidR="006159AA" w:rsidRPr="00B27D61" w:rsidRDefault="006159AA" w:rsidP="006159AA">
            <w:pPr>
              <w:shd w:val="clear" w:color="auto" w:fill="FFFFFF"/>
              <w:spacing w:after="0" w:line="240" w:lineRule="auto"/>
              <w:ind w:left="14" w:right="-102" w:hanging="14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ИСПОЛНИТЕЛЬ:</w:t>
            </w:r>
          </w:p>
          <w:p w:rsidR="006159AA" w:rsidRPr="00B27D61" w:rsidRDefault="006159AA" w:rsidP="006159AA">
            <w:pPr>
              <w:shd w:val="clear" w:color="auto" w:fill="FFFFFF"/>
              <w:spacing w:after="0" w:line="240" w:lineRule="auto"/>
              <w:ind w:left="14" w:right="-102" w:hanging="1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Муниципальное общеобразовательное казенное учреждение средняя общеобразовательная школа № 2 г. Лузы Кировской области</w:t>
            </w:r>
          </w:p>
          <w:p w:rsidR="006159AA" w:rsidRPr="00B27D61" w:rsidRDefault="006159AA" w:rsidP="006159AA">
            <w:pPr>
              <w:spacing w:after="0" w:line="240" w:lineRule="auto"/>
              <w:ind w:right="-10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Адрес: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613982, Кировская обл., Лузский район, г.</w:t>
            </w:r>
            <w:r w:rsidR="007D04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Луза, ул. Победы, д. 10</w:t>
            </w:r>
            <w:proofErr w:type="gramEnd"/>
          </w:p>
          <w:p w:rsidR="006159AA" w:rsidRPr="00B27D61" w:rsidRDefault="006159AA" w:rsidP="006159AA">
            <w:pPr>
              <w:spacing w:after="0" w:line="240" w:lineRule="auto"/>
              <w:ind w:right="-10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Тел.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8 (83346) 5-13-92</w:t>
            </w:r>
          </w:p>
          <w:p w:rsidR="006159AA" w:rsidRPr="00B27D61" w:rsidRDefault="006159AA" w:rsidP="006159AA">
            <w:pPr>
              <w:spacing w:after="0" w:line="240" w:lineRule="auto"/>
              <w:ind w:right="-10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</w:t>
            </w:r>
            <w:proofErr w:type="gramEnd"/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дрес: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ouluza2@yandex.ru</w:t>
            </w:r>
          </w:p>
          <w:p w:rsidR="006159AA" w:rsidRPr="00B27D61" w:rsidRDefault="006159AA" w:rsidP="006159AA">
            <w:pPr>
              <w:spacing w:after="0" w:line="240" w:lineRule="auto"/>
              <w:ind w:right="-10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ИНН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4316002869 КПП 431601001</w:t>
            </w:r>
          </w:p>
          <w:p w:rsidR="006159AA" w:rsidRPr="00B27D61" w:rsidRDefault="006159AA" w:rsidP="006159AA">
            <w:pPr>
              <w:spacing w:after="0" w:line="240" w:lineRule="auto"/>
              <w:ind w:right="-10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ОГРН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1024300861342</w:t>
            </w:r>
          </w:p>
          <w:p w:rsidR="006159AA" w:rsidRPr="00B27D61" w:rsidRDefault="006159AA" w:rsidP="006159AA">
            <w:pPr>
              <w:spacing w:after="0" w:line="240" w:lineRule="auto"/>
              <w:ind w:right="-10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Получатель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УФК по Кировской области</w:t>
            </w:r>
          </w:p>
          <w:p w:rsidR="006159AA" w:rsidRPr="00B27D61" w:rsidRDefault="006159AA" w:rsidP="006159AA">
            <w:pPr>
              <w:spacing w:after="0" w:line="240" w:lineRule="auto"/>
              <w:ind w:right="-10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(Управление финансами  Лузского района</w:t>
            </w:r>
            <w:proofErr w:type="gramEnd"/>
          </w:p>
          <w:p w:rsidR="006159AA" w:rsidRPr="00B27D61" w:rsidRDefault="006159AA" w:rsidP="006159AA">
            <w:pPr>
              <w:shd w:val="clear" w:color="auto" w:fill="FFFFFF"/>
              <w:tabs>
                <w:tab w:val="left" w:pos="6040"/>
                <w:tab w:val="left" w:pos="6120"/>
              </w:tabs>
              <w:spacing w:after="0" w:line="240" w:lineRule="auto"/>
              <w:ind w:left="14" w:right="-102" w:hanging="1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Кировской области (МОКУ СОШ № 2 г. Лузы)</w:t>
            </w:r>
          </w:p>
          <w:p w:rsidR="006159AA" w:rsidRPr="00B27D61" w:rsidRDefault="006159AA" w:rsidP="006159AA">
            <w:pPr>
              <w:shd w:val="clear" w:color="auto" w:fill="FFFFFF"/>
              <w:tabs>
                <w:tab w:val="left" w:pos="6040"/>
                <w:tab w:val="left" w:pos="6120"/>
              </w:tabs>
              <w:spacing w:after="0" w:line="240" w:lineRule="auto"/>
              <w:ind w:left="14" w:right="-102" w:hanging="1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/с 02403009660)</w:t>
            </w:r>
            <w:r w:rsidR="0057361C"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003FC"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(л/с 03921160142))</w:t>
            </w:r>
          </w:p>
          <w:p w:rsidR="006159AA" w:rsidRPr="00B27D61" w:rsidRDefault="006159AA" w:rsidP="006159AA">
            <w:pPr>
              <w:shd w:val="clear" w:color="auto" w:fill="FFFFFF"/>
              <w:tabs>
                <w:tab w:val="left" w:pos="6040"/>
                <w:tab w:val="left" w:pos="6120"/>
              </w:tabs>
              <w:spacing w:after="0" w:line="240" w:lineRule="auto"/>
              <w:ind w:left="14" w:right="-102" w:hanging="1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Банк получателя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Отделение Киров г. Киров</w:t>
            </w:r>
          </w:p>
          <w:p w:rsidR="006159AA" w:rsidRPr="00B27D61" w:rsidRDefault="006159AA" w:rsidP="006159AA">
            <w:pPr>
              <w:shd w:val="clear" w:color="auto" w:fill="FFFFFF"/>
              <w:tabs>
                <w:tab w:val="left" w:pos="6040"/>
                <w:tab w:val="left" w:pos="6120"/>
              </w:tabs>
              <w:spacing w:after="0" w:line="240" w:lineRule="auto"/>
              <w:ind w:left="14" w:right="-102" w:hanging="1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р/</w:t>
            </w:r>
            <w:proofErr w:type="spellStart"/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сч</w:t>
            </w:r>
            <w:proofErr w:type="spellEnd"/>
            <w:r w:rsidR="00480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40204810722020001</w:t>
            </w:r>
            <w:r w:rsidR="006E52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4800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  <w:p w:rsidR="006159AA" w:rsidRPr="00B27D61" w:rsidRDefault="00D003FC" w:rsidP="006159AA">
            <w:pPr>
              <w:shd w:val="clear" w:color="auto" w:fill="FFFFFF"/>
              <w:tabs>
                <w:tab w:val="left" w:pos="6040"/>
                <w:tab w:val="left" w:pos="6120"/>
              </w:tabs>
              <w:spacing w:after="0" w:line="240" w:lineRule="auto"/>
              <w:ind w:left="14" w:right="-102" w:hanging="1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БИК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043304001 ОКТМО 33622101</w:t>
            </w:r>
          </w:p>
          <w:p w:rsidR="00D003FC" w:rsidRPr="00B27D61" w:rsidRDefault="00D003FC" w:rsidP="006159AA">
            <w:pPr>
              <w:shd w:val="clear" w:color="auto" w:fill="FFFFFF"/>
              <w:tabs>
                <w:tab w:val="left" w:pos="6040"/>
                <w:tab w:val="left" w:pos="6120"/>
              </w:tabs>
              <w:spacing w:after="0" w:line="240" w:lineRule="auto"/>
              <w:ind w:left="14" w:right="-102" w:hanging="1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D003FC" w:rsidRPr="00B27D61" w:rsidRDefault="00D003FC" w:rsidP="006159AA">
            <w:pPr>
              <w:shd w:val="clear" w:color="auto" w:fill="FFFFFF"/>
              <w:tabs>
                <w:tab w:val="left" w:pos="6040"/>
                <w:tab w:val="left" w:pos="6120"/>
              </w:tabs>
              <w:spacing w:after="0" w:line="240" w:lineRule="auto"/>
              <w:ind w:left="14" w:right="-102" w:hanging="1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</w:t>
            </w:r>
          </w:p>
          <w:p w:rsidR="00D003FC" w:rsidRPr="00B27D61" w:rsidRDefault="00D003FC" w:rsidP="006159AA">
            <w:pPr>
              <w:shd w:val="clear" w:color="auto" w:fill="FFFFFF"/>
              <w:tabs>
                <w:tab w:val="left" w:pos="6040"/>
                <w:tab w:val="left" w:pos="6120"/>
              </w:tabs>
              <w:spacing w:after="0" w:line="240" w:lineRule="auto"/>
              <w:ind w:left="14" w:right="-102" w:hanging="1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003FC" w:rsidRPr="00B27D61" w:rsidRDefault="00D003FC" w:rsidP="006159AA">
            <w:pPr>
              <w:shd w:val="clear" w:color="auto" w:fill="FFFFFF"/>
              <w:tabs>
                <w:tab w:val="left" w:pos="6040"/>
                <w:tab w:val="left" w:pos="6120"/>
              </w:tabs>
              <w:spacing w:after="0" w:line="240" w:lineRule="auto"/>
              <w:ind w:left="14" w:right="-102" w:hanging="1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</w:t>
            </w:r>
            <w:r w:rsidR="00E27B36"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___В.В. Казаков</w:t>
            </w:r>
          </w:p>
          <w:p w:rsidR="00D003FC" w:rsidRPr="00B27D61" w:rsidRDefault="00D003FC" w:rsidP="006159AA">
            <w:pPr>
              <w:shd w:val="clear" w:color="auto" w:fill="FFFFFF"/>
              <w:tabs>
                <w:tab w:val="left" w:pos="6040"/>
                <w:tab w:val="left" w:pos="6120"/>
              </w:tabs>
              <w:spacing w:after="0" w:line="240" w:lineRule="auto"/>
              <w:ind w:left="14" w:right="-102" w:hanging="1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A62AC9" w:rsidRPr="00B27D61" w:rsidRDefault="00D003FC" w:rsidP="006A61AD">
            <w:pPr>
              <w:shd w:val="clear" w:color="auto" w:fill="FFFFFF"/>
              <w:tabs>
                <w:tab w:val="left" w:pos="6040"/>
                <w:tab w:val="left" w:pos="6120"/>
              </w:tabs>
              <w:spacing w:after="0" w:line="240" w:lineRule="auto"/>
              <w:ind w:left="14" w:right="-102" w:hanging="14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27D6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М.П.</w:t>
            </w:r>
          </w:p>
        </w:tc>
        <w:tc>
          <w:tcPr>
            <w:tcW w:w="236" w:type="dxa"/>
          </w:tcPr>
          <w:p w:rsidR="00A62AC9" w:rsidRPr="00B27D61" w:rsidRDefault="00A62AC9" w:rsidP="000C0A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09" w:type="dxa"/>
          </w:tcPr>
          <w:p w:rsidR="00A62AC9" w:rsidRPr="00B27D61" w:rsidRDefault="00A62AC9" w:rsidP="000C0A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59AA"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ЗАКАЗЧИК:</w:t>
            </w:r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(родитель или законный представитель):</w:t>
            </w:r>
          </w:p>
          <w:p w:rsidR="00A62AC9" w:rsidRPr="00B27D61" w:rsidRDefault="00A62AC9" w:rsidP="000C0A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_____________________________________________</w:t>
            </w:r>
          </w:p>
          <w:p w:rsidR="00A62AC9" w:rsidRPr="00B27D61" w:rsidRDefault="00A62AC9" w:rsidP="000C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отчество, степень родства)</w:t>
            </w:r>
          </w:p>
          <w:p w:rsidR="00A62AC9" w:rsidRPr="00B27D61" w:rsidRDefault="00A62AC9" w:rsidP="000C0A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Паспорт: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серия ____________ №_________________</w:t>
            </w:r>
          </w:p>
          <w:p w:rsidR="00226581" w:rsidRPr="00B27D61" w:rsidRDefault="00226581" w:rsidP="000C0A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62AC9" w:rsidRPr="00B27D61" w:rsidRDefault="00A62AC9" w:rsidP="000C0A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Кем </w:t>
            </w:r>
            <w:proofErr w:type="gramStart"/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выдан</w:t>
            </w:r>
            <w:proofErr w:type="gramEnd"/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__________________________________</w:t>
            </w:r>
            <w:r w:rsidR="00226581"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  <w:r w:rsidR="00226581"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</w:t>
            </w:r>
          </w:p>
          <w:p w:rsidR="00A62AC9" w:rsidRPr="00B27D61" w:rsidRDefault="00A62AC9" w:rsidP="000C0A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___________________________________________</w:t>
            </w:r>
            <w:r w:rsidR="00226581"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__                      </w:t>
            </w:r>
          </w:p>
          <w:p w:rsidR="00226581" w:rsidRPr="00B27D61" w:rsidRDefault="00226581" w:rsidP="000C0A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62AC9" w:rsidRPr="00B27D61" w:rsidRDefault="00A62AC9" w:rsidP="000C0A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Потребитель  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(Ребёнок) _______________________</w:t>
            </w:r>
            <w:r w:rsidR="00226581"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</w:p>
          <w:p w:rsidR="00226581" w:rsidRPr="00B27D61" w:rsidRDefault="00226581" w:rsidP="000C0A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62AC9" w:rsidRPr="00B27D61" w:rsidRDefault="00A62AC9" w:rsidP="000C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__________________________________________</w:t>
            </w:r>
            <w:r w:rsidR="00226581"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                                                      (фамилия, имя, дата рождения)</w:t>
            </w:r>
          </w:p>
          <w:p w:rsidR="00226581" w:rsidRPr="00B27D61" w:rsidRDefault="00226581" w:rsidP="000C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62AC9" w:rsidRPr="00B27D61" w:rsidRDefault="00A62AC9" w:rsidP="000C0A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Адрес места жительства: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______________________ ___________________________________________</w:t>
            </w:r>
            <w:r w:rsidR="00226581"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</w:t>
            </w:r>
          </w:p>
          <w:p w:rsidR="00A62AC9" w:rsidRPr="00B27D61" w:rsidRDefault="00A62AC9" w:rsidP="000C0A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Контактные телефоны заказчика: </w:t>
            </w:r>
          </w:p>
          <w:p w:rsidR="00DB39DB" w:rsidRPr="00B27D61" w:rsidRDefault="00DB39DB" w:rsidP="000C0AC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A62AC9" w:rsidRPr="00B27D61" w:rsidRDefault="00A62AC9" w:rsidP="000C0A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__________________________________________</w:t>
            </w:r>
            <w:r w:rsidR="00226581"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</w:t>
            </w:r>
          </w:p>
          <w:p w:rsidR="00A62AC9" w:rsidRPr="00B27D61" w:rsidRDefault="00A62AC9" w:rsidP="000C0A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(сотовый, домашний)</w:t>
            </w:r>
          </w:p>
          <w:p w:rsidR="00226581" w:rsidRPr="00B27D61" w:rsidRDefault="00226581" w:rsidP="000C0A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003FC" w:rsidRPr="00B27D61" w:rsidRDefault="00D003FC" w:rsidP="000C0A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62AC9" w:rsidRPr="00B27D61" w:rsidRDefault="00A62AC9" w:rsidP="000C0A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Подпись: ________________________________</w:t>
            </w:r>
            <w:r w:rsidR="00226581"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</w:t>
            </w:r>
            <w:r w:rsidRPr="00B27D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_____</w:t>
            </w:r>
          </w:p>
          <w:p w:rsidR="00A62AC9" w:rsidRPr="00B27D61" w:rsidRDefault="00A62AC9" w:rsidP="000C0AC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62AC9" w:rsidRPr="00280132" w:rsidRDefault="00A62AC9" w:rsidP="006A61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62AC9" w:rsidRPr="00280132" w:rsidSect="00E3595A">
      <w:pgSz w:w="11906" w:h="16838"/>
      <w:pgMar w:top="426" w:right="9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C9"/>
    <w:rsid w:val="00046EF6"/>
    <w:rsid w:val="00051FBA"/>
    <w:rsid w:val="00085198"/>
    <w:rsid w:val="00090765"/>
    <w:rsid w:val="000C0AC3"/>
    <w:rsid w:val="00116B75"/>
    <w:rsid w:val="00195B4D"/>
    <w:rsid w:val="001D1A24"/>
    <w:rsid w:val="001E060B"/>
    <w:rsid w:val="00226581"/>
    <w:rsid w:val="002D3E56"/>
    <w:rsid w:val="00344569"/>
    <w:rsid w:val="00366621"/>
    <w:rsid w:val="003A02EF"/>
    <w:rsid w:val="003D1550"/>
    <w:rsid w:val="003E3EB2"/>
    <w:rsid w:val="00480098"/>
    <w:rsid w:val="00485D58"/>
    <w:rsid w:val="0057361C"/>
    <w:rsid w:val="005967ED"/>
    <w:rsid w:val="005B10F9"/>
    <w:rsid w:val="005C5452"/>
    <w:rsid w:val="006159AA"/>
    <w:rsid w:val="00675980"/>
    <w:rsid w:val="006812A5"/>
    <w:rsid w:val="006A61AD"/>
    <w:rsid w:val="006A77FA"/>
    <w:rsid w:val="006B54F3"/>
    <w:rsid w:val="006E529F"/>
    <w:rsid w:val="00711326"/>
    <w:rsid w:val="00743D13"/>
    <w:rsid w:val="007D042A"/>
    <w:rsid w:val="0083253C"/>
    <w:rsid w:val="00891323"/>
    <w:rsid w:val="008C4B83"/>
    <w:rsid w:val="008F1365"/>
    <w:rsid w:val="00901473"/>
    <w:rsid w:val="00951D62"/>
    <w:rsid w:val="00963964"/>
    <w:rsid w:val="009A035E"/>
    <w:rsid w:val="009D55E4"/>
    <w:rsid w:val="00A01D6A"/>
    <w:rsid w:val="00A62AC9"/>
    <w:rsid w:val="00AC0165"/>
    <w:rsid w:val="00B11BFF"/>
    <w:rsid w:val="00B16E79"/>
    <w:rsid w:val="00B27D61"/>
    <w:rsid w:val="00BD4B0A"/>
    <w:rsid w:val="00C07EA5"/>
    <w:rsid w:val="00C13E30"/>
    <w:rsid w:val="00C54FAD"/>
    <w:rsid w:val="00C7476F"/>
    <w:rsid w:val="00CB6725"/>
    <w:rsid w:val="00CC192C"/>
    <w:rsid w:val="00D003FC"/>
    <w:rsid w:val="00D876FD"/>
    <w:rsid w:val="00D9617C"/>
    <w:rsid w:val="00DB39DB"/>
    <w:rsid w:val="00E27B36"/>
    <w:rsid w:val="00E3595A"/>
    <w:rsid w:val="00F12299"/>
    <w:rsid w:val="00F4474C"/>
    <w:rsid w:val="00F4613D"/>
    <w:rsid w:val="00F62FD6"/>
    <w:rsid w:val="00F6492A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C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62AC9"/>
    <w:pPr>
      <w:keepNext/>
      <w:tabs>
        <w:tab w:val="left" w:pos="1605"/>
      </w:tabs>
      <w:spacing w:after="0" w:line="240" w:lineRule="auto"/>
      <w:jc w:val="center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2AC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62AC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62A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semiHidden/>
    <w:unhideWhenUsed/>
    <w:rsid w:val="00A62AC9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paragraph" w:customStyle="1" w:styleId="a6">
    <w:name w:val="Чертежный"/>
    <w:rsid w:val="00C13E30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7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61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C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62AC9"/>
    <w:pPr>
      <w:keepNext/>
      <w:tabs>
        <w:tab w:val="left" w:pos="1605"/>
      </w:tabs>
      <w:spacing w:after="0" w:line="240" w:lineRule="auto"/>
      <w:jc w:val="center"/>
      <w:outlineLvl w:val="1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2AC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62AC9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62A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semiHidden/>
    <w:unhideWhenUsed/>
    <w:rsid w:val="00A62AC9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paragraph" w:customStyle="1" w:styleId="a6">
    <w:name w:val="Чертежный"/>
    <w:rsid w:val="00C13E30"/>
    <w:pPr>
      <w:jc w:val="both"/>
    </w:pPr>
    <w:rPr>
      <w:rFonts w:ascii="ISOCPEUR" w:eastAsia="Times New Roman" w:hAnsi="ISOCPEUR"/>
      <w:i/>
      <w:sz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7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36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675A-FFF9-4C69-A0D3-26735C3E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№867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Техник</cp:lastModifiedBy>
  <cp:revision>2</cp:revision>
  <cp:lastPrinted>2020-12-01T07:56:00Z</cp:lastPrinted>
  <dcterms:created xsi:type="dcterms:W3CDTF">2022-05-16T06:08:00Z</dcterms:created>
  <dcterms:modified xsi:type="dcterms:W3CDTF">2022-05-16T06:08:00Z</dcterms:modified>
</cp:coreProperties>
</file>